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5" w:rsidRPr="00A92795" w:rsidRDefault="004F6285" w:rsidP="00923E20">
      <w:pPr>
        <w:ind w:left="-709"/>
        <w:jc w:val="center"/>
        <w:rPr>
          <w:rFonts w:ascii="Calibri" w:hAnsi="Calibri"/>
          <w:b/>
          <w:sz w:val="28"/>
          <w:szCs w:val="28"/>
        </w:rPr>
      </w:pPr>
      <w:r w:rsidRPr="00A92795">
        <w:rPr>
          <w:rFonts w:ascii="Calibri" w:hAnsi="Calibri"/>
          <w:b/>
          <w:sz w:val="28"/>
          <w:szCs w:val="28"/>
        </w:rPr>
        <w:t xml:space="preserve">Stručný přehled pokynů dle časového harmonogramu přijímacího řízení </w:t>
      </w:r>
      <w:r w:rsidR="00A92795">
        <w:rPr>
          <w:rFonts w:ascii="Calibri" w:hAnsi="Calibri"/>
          <w:b/>
          <w:sz w:val="28"/>
          <w:szCs w:val="28"/>
        </w:rPr>
        <w:br/>
      </w:r>
      <w:r w:rsidRPr="00A92795">
        <w:rPr>
          <w:rFonts w:ascii="Calibri" w:hAnsi="Calibri"/>
          <w:b/>
          <w:sz w:val="28"/>
          <w:szCs w:val="28"/>
        </w:rPr>
        <w:t>do MŠ</w:t>
      </w:r>
      <w:r w:rsidR="00A92795">
        <w:rPr>
          <w:rFonts w:ascii="Calibri" w:hAnsi="Calibri"/>
          <w:b/>
          <w:sz w:val="28"/>
          <w:szCs w:val="28"/>
        </w:rPr>
        <w:t xml:space="preserve"> </w:t>
      </w:r>
      <w:r w:rsidR="002443E5">
        <w:rPr>
          <w:rFonts w:ascii="Calibri" w:hAnsi="Calibri"/>
          <w:b/>
          <w:sz w:val="28"/>
          <w:szCs w:val="28"/>
        </w:rPr>
        <w:t>pro školní rok 202</w:t>
      </w:r>
      <w:r w:rsidR="00497FF0">
        <w:rPr>
          <w:rFonts w:ascii="Calibri" w:hAnsi="Calibri"/>
          <w:b/>
          <w:sz w:val="28"/>
          <w:szCs w:val="28"/>
        </w:rPr>
        <w:t>2</w:t>
      </w:r>
      <w:r w:rsidR="002443E5">
        <w:rPr>
          <w:rFonts w:ascii="Calibri" w:hAnsi="Calibri"/>
          <w:b/>
          <w:sz w:val="28"/>
          <w:szCs w:val="28"/>
        </w:rPr>
        <w:t>/202</w:t>
      </w:r>
      <w:r w:rsidR="00497FF0">
        <w:rPr>
          <w:rFonts w:ascii="Calibri" w:hAnsi="Calibri"/>
          <w:b/>
          <w:sz w:val="28"/>
          <w:szCs w:val="28"/>
        </w:rPr>
        <w:t>3</w:t>
      </w:r>
      <w:r w:rsidR="00A92795">
        <w:rPr>
          <w:rFonts w:ascii="Calibri" w:hAnsi="Calibri"/>
          <w:b/>
          <w:sz w:val="28"/>
          <w:szCs w:val="28"/>
        </w:rPr>
        <w:t xml:space="preserve"> </w:t>
      </w:r>
      <w:r w:rsidRPr="00A92795">
        <w:rPr>
          <w:rFonts w:ascii="Calibri" w:hAnsi="Calibri"/>
          <w:b/>
          <w:sz w:val="28"/>
          <w:szCs w:val="28"/>
        </w:rPr>
        <w:t>při využití aplikace el. podpory zápisů</w:t>
      </w:r>
    </w:p>
    <w:p w:rsidR="009F2CCE" w:rsidRPr="00A92795" w:rsidRDefault="009F2CCE" w:rsidP="004F6285">
      <w:pPr>
        <w:jc w:val="center"/>
        <w:rPr>
          <w:rFonts w:asciiTheme="minorHAnsi" w:hAnsiTheme="minorHAnsi"/>
          <w:b/>
        </w:rPr>
      </w:pPr>
    </w:p>
    <w:tbl>
      <w:tblPr>
        <w:tblStyle w:val="Mkatabulky"/>
        <w:tblpPr w:leftFromText="141" w:rightFromText="141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2376"/>
        <w:gridCol w:w="24"/>
        <w:gridCol w:w="7914"/>
      </w:tblGrid>
      <w:tr w:rsidR="006A3D5F" w:rsidRPr="00A92795" w:rsidTr="00D53DBC">
        <w:trPr>
          <w:trHeight w:val="647"/>
        </w:trPr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8708FA" w:rsidP="00D365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C2DD2">
              <w:rPr>
                <w:rFonts w:asciiTheme="minorHAnsi" w:hAnsiTheme="minorHAnsi"/>
                <w:b/>
              </w:rPr>
              <w:t>5</w:t>
            </w:r>
            <w:r w:rsidR="00641CA6">
              <w:rPr>
                <w:rFonts w:asciiTheme="minorHAnsi" w:hAnsiTheme="minorHAnsi"/>
                <w:b/>
              </w:rPr>
              <w:t>. 4. – 3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9E384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923E20" w:rsidRDefault="00FD592B" w:rsidP="00D53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Vyplňování žádostí</w:t>
            </w:r>
            <w:r w:rsidR="006A3D5F" w:rsidRPr="00A92795">
              <w:rPr>
                <w:rFonts w:asciiTheme="minorHAnsi" w:hAnsiTheme="minorHAnsi"/>
              </w:rPr>
              <w:t xml:space="preserve"> </w:t>
            </w:r>
            <w:r w:rsidR="00923E20">
              <w:rPr>
                <w:rFonts w:asciiTheme="minorHAnsi" w:hAnsiTheme="minorHAnsi"/>
              </w:rPr>
              <w:t xml:space="preserve">k předškolnímu vzdělávání </w:t>
            </w:r>
            <w:r w:rsidR="006A3D5F" w:rsidRPr="00A92795">
              <w:rPr>
                <w:rFonts w:asciiTheme="minorHAnsi" w:hAnsiTheme="minorHAnsi"/>
              </w:rPr>
              <w:t xml:space="preserve">do MŠ </w:t>
            </w:r>
            <w:r w:rsidR="00FA3850">
              <w:rPr>
                <w:rFonts w:asciiTheme="minorHAnsi" w:hAnsiTheme="minorHAnsi"/>
              </w:rPr>
              <w:t xml:space="preserve">na </w:t>
            </w:r>
            <w:r w:rsidR="006A3D5F" w:rsidRPr="00A92795">
              <w:rPr>
                <w:rFonts w:asciiTheme="minorHAnsi" w:hAnsiTheme="minorHAnsi"/>
              </w:rPr>
              <w:t>webu</w:t>
            </w:r>
            <w:r w:rsidR="00923E20">
              <w:rPr>
                <w:rFonts w:asciiTheme="minorHAnsi" w:hAnsiTheme="minorHAnsi"/>
              </w:rPr>
              <w:t xml:space="preserve"> </w:t>
            </w:r>
            <w:hyperlink r:id="rId7" w:history="1">
              <w:r w:rsidR="00923E20" w:rsidRPr="00EB075F">
                <w:rPr>
                  <w:rStyle w:val="Hypertextovodkaz"/>
                  <w:rFonts w:asciiTheme="minorHAnsi" w:hAnsiTheme="minorHAnsi"/>
                </w:rPr>
                <w:t>www.mszapis.plzen.eu</w:t>
              </w:r>
            </w:hyperlink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  <w:r w:rsidRPr="00A92795">
              <w:rPr>
                <w:rFonts w:asciiTheme="minorHAnsi" w:hAnsiTheme="minorHAnsi"/>
              </w:rPr>
              <w:t xml:space="preserve"> </w:t>
            </w:r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641CA6" w:rsidP="00D365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708FA">
              <w:rPr>
                <w:rFonts w:asciiTheme="minorHAnsi" w:hAnsiTheme="minorHAnsi"/>
                <w:b/>
              </w:rPr>
              <w:t xml:space="preserve">. 5. – </w:t>
            </w:r>
            <w:r>
              <w:rPr>
                <w:rFonts w:asciiTheme="minorHAnsi" w:hAnsiTheme="minorHAnsi"/>
                <w:b/>
              </w:rPr>
              <w:t>5</w:t>
            </w:r>
            <w:r w:rsidR="008708FA">
              <w:rPr>
                <w:rFonts w:asciiTheme="minorHAnsi" w:hAnsiTheme="minorHAnsi"/>
                <w:b/>
              </w:rPr>
              <w:t>. 5.</w:t>
            </w:r>
            <w:r w:rsidR="002443E5">
              <w:rPr>
                <w:rFonts w:asciiTheme="minorHAnsi" w:hAnsiTheme="minorHAnsi"/>
                <w:b/>
              </w:rPr>
              <w:t xml:space="preserve"> 202</w:t>
            </w:r>
            <w:r w:rsidR="009E384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E74C52" w:rsidRDefault="006A3D5F" w:rsidP="00D53DBC">
            <w:pPr>
              <w:rPr>
                <w:rFonts w:asciiTheme="minorHAnsi" w:hAnsiTheme="minorHAnsi"/>
              </w:rPr>
            </w:pPr>
            <w:r w:rsidRPr="00A92795">
              <w:rPr>
                <w:rFonts w:asciiTheme="minorHAnsi" w:hAnsiTheme="minorHAnsi"/>
                <w:b/>
              </w:rPr>
              <w:t>Sběr žádostí</w:t>
            </w:r>
            <w:r w:rsidRPr="00A92795">
              <w:rPr>
                <w:rFonts w:asciiTheme="minorHAnsi" w:hAnsiTheme="minorHAnsi"/>
              </w:rPr>
              <w:t xml:space="preserve"> </w:t>
            </w:r>
            <w:r w:rsidR="00940CB0">
              <w:rPr>
                <w:rFonts w:asciiTheme="minorHAnsi" w:hAnsiTheme="minorHAnsi"/>
                <w:b/>
              </w:rPr>
              <w:t>v</w:t>
            </w:r>
            <w:r w:rsidR="001D6178" w:rsidRPr="001D6178">
              <w:rPr>
                <w:rFonts w:asciiTheme="minorHAnsi" w:hAnsiTheme="minorHAnsi"/>
                <w:b/>
              </w:rPr>
              <w:t> MŠ</w:t>
            </w:r>
            <w:r w:rsidR="001D6178">
              <w:rPr>
                <w:rFonts w:asciiTheme="minorHAnsi" w:hAnsiTheme="minorHAnsi"/>
              </w:rPr>
              <w:t xml:space="preserve"> </w:t>
            </w:r>
          </w:p>
          <w:p w:rsidR="00E74C52" w:rsidRPr="00E74C52" w:rsidRDefault="00E74C52" w:rsidP="00E74C52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zákonný zástupce </w:t>
            </w:r>
            <w:r w:rsidRPr="00E74C52">
              <w:rPr>
                <w:rFonts w:asciiTheme="minorHAnsi" w:hAnsiTheme="minorHAnsi"/>
                <w:b/>
              </w:rPr>
              <w:t xml:space="preserve">může </w:t>
            </w:r>
            <w:r w:rsidR="00A22D0C">
              <w:rPr>
                <w:rFonts w:asciiTheme="minorHAnsi" w:hAnsiTheme="minorHAnsi"/>
              </w:rPr>
              <w:t>vyplnit žádost do 5. 5. 202</w:t>
            </w:r>
            <w:r w:rsidR="00BB53FD">
              <w:rPr>
                <w:rFonts w:asciiTheme="minorHAnsi" w:hAnsiTheme="minorHAnsi"/>
              </w:rPr>
              <w:t>2</w:t>
            </w:r>
          </w:p>
          <w:p w:rsidR="006A3D5F" w:rsidRPr="00E74C52" w:rsidRDefault="00923E20" w:rsidP="00E74C52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74C52">
              <w:rPr>
                <w:rFonts w:asciiTheme="minorHAnsi" w:hAnsiTheme="minorHAnsi"/>
              </w:rPr>
              <w:t xml:space="preserve">ředitelka </w:t>
            </w:r>
            <w:r w:rsidRPr="00E74C52">
              <w:rPr>
                <w:rFonts w:asciiTheme="minorHAnsi" w:hAnsiTheme="minorHAnsi"/>
                <w:b/>
              </w:rPr>
              <w:t>může</w:t>
            </w:r>
            <w:r w:rsidR="000E4AE0" w:rsidRPr="00E74C52">
              <w:rPr>
                <w:rFonts w:asciiTheme="minorHAnsi" w:hAnsiTheme="minorHAnsi"/>
              </w:rPr>
              <w:t xml:space="preserve"> ještě založit novou žádost</w:t>
            </w:r>
            <w:r w:rsidR="00641CA6" w:rsidRPr="00E74C52">
              <w:rPr>
                <w:rFonts w:asciiTheme="minorHAnsi" w:hAnsiTheme="minorHAnsi"/>
              </w:rPr>
              <w:t xml:space="preserve"> do 1</w:t>
            </w:r>
            <w:r w:rsidR="00BB53FD">
              <w:rPr>
                <w:rFonts w:asciiTheme="minorHAnsi" w:hAnsiTheme="minorHAnsi"/>
              </w:rPr>
              <w:t>6</w:t>
            </w:r>
            <w:r w:rsidR="00641CA6" w:rsidRPr="00E74C52">
              <w:rPr>
                <w:rFonts w:asciiTheme="minorHAnsi" w:hAnsiTheme="minorHAnsi"/>
              </w:rPr>
              <w:t>. 5. 202</w:t>
            </w:r>
            <w:r w:rsidR="00BB53FD">
              <w:rPr>
                <w:rFonts w:asciiTheme="minorHAnsi" w:hAnsiTheme="minorHAnsi"/>
              </w:rPr>
              <w:t>2</w:t>
            </w: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</w:tc>
      </w:tr>
      <w:tr w:rsidR="006A3D5F" w:rsidRPr="00A92795" w:rsidTr="00D53DBC">
        <w:trPr>
          <w:trHeight w:val="810"/>
        </w:trPr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641CA6" w:rsidP="004D46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9F595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D53DBC" w:rsidRPr="00A92795" w:rsidRDefault="006A3D5F" w:rsidP="005614E0">
            <w:pPr>
              <w:rPr>
                <w:rFonts w:asciiTheme="minorHAnsi" w:hAnsiTheme="minorHAnsi"/>
              </w:rPr>
            </w:pPr>
            <w:r w:rsidRPr="00A92795">
              <w:rPr>
                <w:rFonts w:asciiTheme="minorHAnsi" w:hAnsiTheme="minorHAnsi"/>
                <w:b/>
              </w:rPr>
              <w:t>Zahájení správního řízení</w:t>
            </w:r>
            <w:r w:rsidR="00E42904">
              <w:rPr>
                <w:rFonts w:asciiTheme="minorHAnsi" w:hAnsiTheme="minorHAnsi"/>
              </w:rPr>
              <w:t xml:space="preserve"> </w:t>
            </w:r>
          </w:p>
        </w:tc>
      </w:tr>
      <w:tr w:rsidR="00D53DBC" w:rsidRPr="00A92795" w:rsidTr="00D53DBC">
        <w:trPr>
          <w:trHeight w:val="645"/>
        </w:trPr>
        <w:tc>
          <w:tcPr>
            <w:tcW w:w="2376" w:type="dxa"/>
          </w:tcPr>
          <w:p w:rsidR="00D53DBC" w:rsidRDefault="00D53DBC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D53DBC" w:rsidRPr="00E42904" w:rsidRDefault="00641CA6" w:rsidP="007875E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9B2F17">
              <w:rPr>
                <w:rFonts w:asciiTheme="minorHAnsi" w:hAnsiTheme="minorHAnsi"/>
                <w:b/>
              </w:rPr>
              <w:t xml:space="preserve">. 5. – </w:t>
            </w:r>
            <w:r>
              <w:rPr>
                <w:rFonts w:asciiTheme="minorHAnsi" w:hAnsiTheme="minorHAnsi"/>
                <w:b/>
              </w:rPr>
              <w:t>11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9F595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D53DBC" w:rsidRDefault="00D53DBC" w:rsidP="00D53DBC">
            <w:pPr>
              <w:rPr>
                <w:rFonts w:asciiTheme="minorHAnsi" w:hAnsiTheme="minorHAnsi"/>
              </w:rPr>
            </w:pPr>
          </w:p>
          <w:p w:rsidR="00D53DBC" w:rsidRPr="00A92795" w:rsidRDefault="00945240" w:rsidP="00FD5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Dořešení žádostí</w:t>
            </w:r>
            <w:r w:rsidR="00D53DBC">
              <w:rPr>
                <w:rFonts w:asciiTheme="minorHAnsi" w:hAnsiTheme="minorHAnsi"/>
              </w:rPr>
              <w:t xml:space="preserve"> </w:t>
            </w:r>
            <w:r w:rsidR="00D53DBC" w:rsidRPr="00D53DBC">
              <w:rPr>
                <w:rFonts w:asciiTheme="minorHAnsi" w:hAnsiTheme="minorHAnsi"/>
                <w:b/>
              </w:rPr>
              <w:t>s</w:t>
            </w:r>
            <w:r w:rsidR="007D0CA5">
              <w:rPr>
                <w:rFonts w:asciiTheme="minorHAnsi" w:hAnsiTheme="minorHAnsi"/>
                <w:b/>
              </w:rPr>
              <w:t> </w:t>
            </w:r>
            <w:r w:rsidR="00D53DBC" w:rsidRPr="00D53DBC">
              <w:rPr>
                <w:rFonts w:asciiTheme="minorHAnsi" w:hAnsiTheme="minorHAnsi"/>
                <w:b/>
              </w:rPr>
              <w:t>výhradou</w:t>
            </w:r>
            <w:r w:rsidR="007D0CA5">
              <w:rPr>
                <w:rFonts w:asciiTheme="minorHAnsi" w:hAnsiTheme="minorHAnsi"/>
              </w:rPr>
              <w:t xml:space="preserve"> </w:t>
            </w:r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641CA6" w:rsidP="007875E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9F595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  <w:r w:rsidRPr="00A92795">
              <w:rPr>
                <w:rFonts w:asciiTheme="minorHAnsi" w:hAnsiTheme="minorHAnsi"/>
              </w:rPr>
              <w:t xml:space="preserve">Rozeslání </w:t>
            </w:r>
            <w:r w:rsidRPr="00E42904">
              <w:rPr>
                <w:rFonts w:asciiTheme="minorHAnsi" w:hAnsiTheme="minorHAnsi"/>
                <w:b/>
              </w:rPr>
              <w:t>výzvy</w:t>
            </w:r>
            <w:r w:rsidRPr="00A92795">
              <w:rPr>
                <w:rFonts w:asciiTheme="minorHAnsi" w:hAnsiTheme="minorHAnsi"/>
              </w:rPr>
              <w:t xml:space="preserve"> </w:t>
            </w:r>
            <w:r w:rsidR="00940CB0">
              <w:rPr>
                <w:rFonts w:asciiTheme="minorHAnsi" w:hAnsiTheme="minorHAnsi"/>
              </w:rPr>
              <w:t>zák.</w:t>
            </w:r>
            <w:r w:rsidR="00923E20">
              <w:rPr>
                <w:rFonts w:asciiTheme="minorHAnsi" w:hAnsiTheme="minorHAnsi"/>
              </w:rPr>
              <w:t xml:space="preserve"> </w:t>
            </w:r>
            <w:proofErr w:type="gramStart"/>
            <w:r w:rsidR="00923E20">
              <w:rPr>
                <w:rFonts w:asciiTheme="minorHAnsi" w:hAnsiTheme="minorHAnsi"/>
              </w:rPr>
              <w:t xml:space="preserve">zástupcům - </w:t>
            </w:r>
            <w:r w:rsidRPr="00A92795">
              <w:rPr>
                <w:rFonts w:asciiTheme="minorHAnsi" w:hAnsiTheme="minorHAnsi"/>
              </w:rPr>
              <w:t>možnos</w:t>
            </w:r>
            <w:r w:rsidR="00E42904">
              <w:rPr>
                <w:rFonts w:asciiTheme="minorHAnsi" w:hAnsiTheme="minorHAnsi"/>
              </w:rPr>
              <w:t>t</w:t>
            </w:r>
            <w:proofErr w:type="gramEnd"/>
            <w:r w:rsidR="00E42904">
              <w:rPr>
                <w:rFonts w:asciiTheme="minorHAnsi" w:hAnsiTheme="minorHAnsi"/>
              </w:rPr>
              <w:t xml:space="preserve"> vyjádřit se</w:t>
            </w:r>
            <w:r w:rsidR="00923E20">
              <w:rPr>
                <w:rFonts w:asciiTheme="minorHAnsi" w:hAnsiTheme="minorHAnsi"/>
              </w:rPr>
              <w:t xml:space="preserve"> k</w:t>
            </w:r>
            <w:r w:rsidR="00CE3188">
              <w:rPr>
                <w:rFonts w:asciiTheme="minorHAnsi" w:hAnsiTheme="minorHAnsi"/>
              </w:rPr>
              <w:t> </w:t>
            </w:r>
            <w:r w:rsidR="00923E20">
              <w:rPr>
                <w:rFonts w:asciiTheme="minorHAnsi" w:hAnsiTheme="minorHAnsi"/>
              </w:rPr>
              <w:t>podkladům</w:t>
            </w:r>
            <w:r w:rsidR="00CE3188">
              <w:rPr>
                <w:rFonts w:asciiTheme="minorHAnsi" w:hAnsiTheme="minorHAnsi"/>
              </w:rPr>
              <w:t xml:space="preserve"> </w:t>
            </w:r>
            <w:r w:rsidR="00CE3188">
              <w:rPr>
                <w:rFonts w:asciiTheme="minorHAnsi" w:hAnsiTheme="minorHAnsi"/>
              </w:rPr>
              <w:br/>
              <w:t xml:space="preserve">pro </w:t>
            </w:r>
            <w:r w:rsidR="003E488C">
              <w:rPr>
                <w:rFonts w:asciiTheme="minorHAnsi" w:hAnsiTheme="minorHAnsi"/>
              </w:rPr>
              <w:t>vydá</w:t>
            </w:r>
            <w:r w:rsidR="00CE3188">
              <w:rPr>
                <w:rFonts w:asciiTheme="minorHAnsi" w:hAnsiTheme="minorHAnsi"/>
              </w:rPr>
              <w:t>ní rozhodnutí</w:t>
            </w:r>
            <w:r w:rsidR="005E26E2">
              <w:rPr>
                <w:rFonts w:asciiTheme="minorHAnsi" w:hAnsiTheme="minorHAnsi"/>
              </w:rPr>
              <w:t xml:space="preserve"> - do 12.00 hod.</w:t>
            </w: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64590E" w:rsidP="008068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F7357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 5.</w:t>
            </w:r>
            <w:r w:rsidR="000F7357">
              <w:rPr>
                <w:rFonts w:asciiTheme="minorHAnsi" w:hAnsiTheme="minorHAnsi"/>
                <w:b/>
              </w:rPr>
              <w:t xml:space="preserve"> – 1</w:t>
            </w:r>
            <w:r w:rsidR="009F595A">
              <w:rPr>
                <w:rFonts w:asciiTheme="minorHAnsi" w:hAnsiTheme="minorHAnsi"/>
                <w:b/>
              </w:rPr>
              <w:t>6</w:t>
            </w:r>
            <w:r w:rsidR="008068A0">
              <w:rPr>
                <w:rFonts w:asciiTheme="minorHAnsi" w:hAnsiTheme="minorHAnsi"/>
                <w:b/>
              </w:rPr>
              <w:t>. 5.</w:t>
            </w:r>
            <w:r w:rsidR="002443E5">
              <w:rPr>
                <w:rFonts w:asciiTheme="minorHAnsi" w:hAnsiTheme="minorHAnsi"/>
                <w:b/>
              </w:rPr>
              <w:t xml:space="preserve"> 202</w:t>
            </w:r>
            <w:r w:rsidR="009F595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FD592B" w:rsidRDefault="006A3D5F" w:rsidP="00FD592B">
            <w:pPr>
              <w:rPr>
                <w:rFonts w:asciiTheme="minorHAnsi" w:hAnsiTheme="minorHAnsi"/>
              </w:rPr>
            </w:pPr>
            <w:r w:rsidRPr="00E42904">
              <w:rPr>
                <w:rFonts w:asciiTheme="minorHAnsi" w:hAnsiTheme="minorHAnsi"/>
                <w:b/>
              </w:rPr>
              <w:t>Konec</w:t>
            </w:r>
            <w:r w:rsidRPr="00A92795">
              <w:rPr>
                <w:rFonts w:asciiTheme="minorHAnsi" w:hAnsiTheme="minorHAnsi"/>
              </w:rPr>
              <w:t xml:space="preserve"> mož</w:t>
            </w:r>
            <w:r w:rsidR="00E42904">
              <w:rPr>
                <w:rFonts w:asciiTheme="minorHAnsi" w:hAnsiTheme="minorHAnsi"/>
              </w:rPr>
              <w:t xml:space="preserve">nosti vyjádřit se k podkladům </w:t>
            </w:r>
            <w:r w:rsidR="00CE3188">
              <w:rPr>
                <w:rFonts w:asciiTheme="minorHAnsi" w:hAnsiTheme="minorHAnsi"/>
              </w:rPr>
              <w:t xml:space="preserve">pro </w:t>
            </w:r>
            <w:r w:rsidR="00F67539">
              <w:rPr>
                <w:rFonts w:asciiTheme="minorHAnsi" w:hAnsiTheme="minorHAnsi"/>
              </w:rPr>
              <w:t>vydá</w:t>
            </w:r>
            <w:r w:rsidR="00CE3188">
              <w:rPr>
                <w:rFonts w:asciiTheme="minorHAnsi" w:hAnsiTheme="minorHAnsi"/>
              </w:rPr>
              <w:t>ní rozhodnutí</w:t>
            </w:r>
            <w:r w:rsidR="00FD592B">
              <w:rPr>
                <w:rFonts w:asciiTheme="minorHAnsi" w:hAnsiTheme="minorHAnsi"/>
              </w:rPr>
              <w:t xml:space="preserve"> </w:t>
            </w:r>
          </w:p>
          <w:p w:rsidR="00FD592B" w:rsidRDefault="000F7357" w:rsidP="00FD5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od 1</w:t>
            </w:r>
            <w:r w:rsidR="00392BB7">
              <w:rPr>
                <w:rFonts w:asciiTheme="minorHAnsi" w:hAnsiTheme="minorHAnsi"/>
              </w:rPr>
              <w:t>7</w:t>
            </w:r>
            <w:r w:rsidR="00367AE1">
              <w:rPr>
                <w:rFonts w:asciiTheme="minorHAnsi" w:hAnsiTheme="minorHAnsi"/>
              </w:rPr>
              <w:t>. 5. 202</w:t>
            </w:r>
            <w:r w:rsidR="009F595A">
              <w:rPr>
                <w:rFonts w:asciiTheme="minorHAnsi" w:hAnsiTheme="minorHAnsi"/>
              </w:rPr>
              <w:t>2</w:t>
            </w:r>
            <w:r w:rsidR="00FD592B">
              <w:rPr>
                <w:rFonts w:asciiTheme="minorHAnsi" w:hAnsiTheme="minorHAnsi"/>
              </w:rPr>
              <w:t xml:space="preserve"> mohou rodiče sledovat průběh přijímacího řízení na </w:t>
            </w:r>
            <w:r w:rsidR="00FD592B" w:rsidRPr="00A92795">
              <w:rPr>
                <w:rFonts w:asciiTheme="minorHAnsi" w:hAnsiTheme="minorHAnsi"/>
              </w:rPr>
              <w:t>webu</w:t>
            </w:r>
            <w:r w:rsidR="00FD592B">
              <w:rPr>
                <w:rFonts w:asciiTheme="minorHAnsi" w:hAnsiTheme="minorHAnsi"/>
              </w:rPr>
              <w:t xml:space="preserve"> </w:t>
            </w:r>
            <w:hyperlink r:id="rId8" w:history="1">
              <w:r w:rsidR="00FD592B" w:rsidRPr="00EB075F">
                <w:rPr>
                  <w:rStyle w:val="Hypertextovodkaz"/>
                  <w:rFonts w:asciiTheme="minorHAnsi" w:hAnsiTheme="minorHAnsi"/>
                </w:rPr>
                <w:t>www.mszapis.plzen.eu</w:t>
              </w:r>
            </w:hyperlink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</w:tc>
      </w:tr>
      <w:tr w:rsidR="00E15C3E" w:rsidRPr="00A92795" w:rsidTr="00D53DBC">
        <w:trPr>
          <w:trHeight w:val="585"/>
        </w:trPr>
        <w:tc>
          <w:tcPr>
            <w:tcW w:w="10314" w:type="dxa"/>
            <w:gridSpan w:val="3"/>
          </w:tcPr>
          <w:p w:rsidR="004E0B18" w:rsidRDefault="004E0B18" w:rsidP="00D53DBC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E15C3E" w:rsidRPr="001D6178" w:rsidRDefault="00E15C3E" w:rsidP="00D53DB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D6178">
              <w:rPr>
                <w:rFonts w:asciiTheme="minorHAnsi" w:hAnsiTheme="minorHAnsi"/>
                <w:b/>
                <w:u w:val="single"/>
              </w:rPr>
              <w:t>1. kolo přijímacího řízení</w:t>
            </w:r>
          </w:p>
          <w:p w:rsidR="00E15C3E" w:rsidRPr="00A92795" w:rsidRDefault="00E15C3E" w:rsidP="00D53DBC">
            <w:pPr>
              <w:rPr>
                <w:rFonts w:asciiTheme="minorHAnsi" w:hAnsiTheme="minorHAnsi"/>
              </w:rPr>
            </w:pPr>
          </w:p>
        </w:tc>
      </w:tr>
      <w:tr w:rsidR="00E15C3E" w:rsidRPr="00A92795" w:rsidTr="00D53DBC">
        <w:trPr>
          <w:trHeight w:val="510"/>
        </w:trPr>
        <w:tc>
          <w:tcPr>
            <w:tcW w:w="2400" w:type="dxa"/>
            <w:gridSpan w:val="2"/>
          </w:tcPr>
          <w:p w:rsidR="00E15C3E" w:rsidRDefault="00E15C3E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E15C3E" w:rsidRDefault="005369A3" w:rsidP="00D53DB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92BB7">
              <w:rPr>
                <w:rFonts w:asciiTheme="minorHAnsi" w:hAnsiTheme="minorHAnsi"/>
                <w:b/>
              </w:rPr>
              <w:t>7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437A59">
              <w:rPr>
                <w:rFonts w:asciiTheme="minorHAnsi" w:hAnsiTheme="minorHAnsi"/>
                <w:b/>
              </w:rPr>
              <w:t>2</w:t>
            </w:r>
          </w:p>
          <w:p w:rsidR="00E15C3E" w:rsidRPr="00E15C3E" w:rsidRDefault="00E15C3E" w:rsidP="00D53D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14" w:type="dxa"/>
          </w:tcPr>
          <w:p w:rsidR="00E15C3E" w:rsidRDefault="00E15C3E" w:rsidP="00D53DBC">
            <w:pPr>
              <w:rPr>
                <w:rFonts w:asciiTheme="minorHAnsi" w:hAnsiTheme="minorHAnsi"/>
              </w:rPr>
            </w:pPr>
          </w:p>
          <w:p w:rsidR="00E15C3E" w:rsidRPr="00E42904" w:rsidRDefault="004E0B18" w:rsidP="00D53D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</w:t>
            </w:r>
            <w:r w:rsidR="00E15C3E" w:rsidRPr="00E15C3E">
              <w:rPr>
                <w:rFonts w:asciiTheme="minorHAnsi" w:hAnsiTheme="minorHAnsi"/>
              </w:rPr>
              <w:t xml:space="preserve">oslat </w:t>
            </w:r>
            <w:r w:rsidR="00E15C3E" w:rsidRPr="001D6178">
              <w:rPr>
                <w:rFonts w:asciiTheme="minorHAnsi" w:hAnsiTheme="minorHAnsi"/>
                <w:b/>
              </w:rPr>
              <w:t>mailovou výzvu</w:t>
            </w:r>
            <w:r w:rsidR="00E15C3E" w:rsidRPr="00E15C3E">
              <w:rPr>
                <w:rFonts w:asciiTheme="minorHAnsi" w:hAnsiTheme="minorHAnsi"/>
              </w:rPr>
              <w:t xml:space="preserve"> k vyzvednutí rozhodnutí</w:t>
            </w:r>
            <w:r w:rsidR="00E15C3E">
              <w:rPr>
                <w:rFonts w:asciiTheme="minorHAnsi" w:hAnsiTheme="minorHAnsi"/>
              </w:rPr>
              <w:t xml:space="preserve"> </w:t>
            </w:r>
            <w:r w:rsidR="00E15C3E" w:rsidRPr="00E15C3E">
              <w:rPr>
                <w:rFonts w:asciiTheme="minorHAnsi" w:hAnsiTheme="minorHAnsi"/>
              </w:rPr>
              <w:t xml:space="preserve">o </w:t>
            </w:r>
            <w:proofErr w:type="gramStart"/>
            <w:r w:rsidR="00E15C3E" w:rsidRPr="00E15C3E">
              <w:rPr>
                <w:rFonts w:asciiTheme="minorHAnsi" w:hAnsiTheme="minorHAnsi"/>
              </w:rPr>
              <w:t>přijetí</w:t>
            </w:r>
            <w:r w:rsidR="005E26E2">
              <w:rPr>
                <w:rFonts w:asciiTheme="minorHAnsi" w:hAnsiTheme="minorHAnsi"/>
              </w:rPr>
              <w:t xml:space="preserve"> - </w:t>
            </w:r>
            <w:r w:rsidR="005E26E2">
              <w:rPr>
                <w:rFonts w:asciiTheme="minorHAnsi" w:hAnsiTheme="minorHAnsi"/>
              </w:rPr>
              <w:t>do</w:t>
            </w:r>
            <w:proofErr w:type="gramEnd"/>
            <w:r w:rsidR="005E26E2">
              <w:rPr>
                <w:rFonts w:asciiTheme="minorHAnsi" w:hAnsiTheme="minorHAnsi"/>
              </w:rPr>
              <w:t xml:space="preserve"> 12.00 hod.</w:t>
            </w:r>
          </w:p>
          <w:p w:rsidR="00E15C3E" w:rsidRPr="00E15C3E" w:rsidRDefault="00E15C3E" w:rsidP="00D53DBC">
            <w:pPr>
              <w:rPr>
                <w:rFonts w:asciiTheme="minorHAnsi" w:hAnsiTheme="minorHAnsi"/>
                <w:b/>
              </w:rPr>
            </w:pPr>
          </w:p>
        </w:tc>
      </w:tr>
      <w:tr w:rsidR="00E15C3E" w:rsidRPr="00A92795" w:rsidTr="00754F79">
        <w:trPr>
          <w:trHeight w:val="876"/>
        </w:trPr>
        <w:tc>
          <w:tcPr>
            <w:tcW w:w="2400" w:type="dxa"/>
            <w:gridSpan w:val="2"/>
          </w:tcPr>
          <w:p w:rsidR="00E15C3E" w:rsidRDefault="00E15C3E" w:rsidP="00754F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br/>
            </w:r>
            <w:r w:rsidR="00754F79">
              <w:rPr>
                <w:rFonts w:asciiTheme="minorHAnsi" w:hAnsiTheme="minorHAnsi"/>
                <w:b/>
              </w:rPr>
              <w:t>1</w:t>
            </w:r>
            <w:r w:rsidR="006C150E">
              <w:rPr>
                <w:rFonts w:asciiTheme="minorHAnsi" w:hAnsiTheme="minorHAnsi"/>
                <w:b/>
              </w:rPr>
              <w:t>8</w:t>
            </w:r>
            <w:r w:rsidR="00754F79">
              <w:rPr>
                <w:rFonts w:asciiTheme="minorHAnsi" w:hAnsiTheme="minorHAnsi"/>
                <w:b/>
              </w:rPr>
              <w:t xml:space="preserve">. 5. – </w:t>
            </w:r>
            <w:r w:rsidR="006C150E">
              <w:rPr>
                <w:rFonts w:asciiTheme="minorHAnsi" w:hAnsiTheme="minorHAnsi"/>
                <w:b/>
              </w:rPr>
              <w:t>19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437A59">
              <w:rPr>
                <w:rFonts w:asciiTheme="minorHAnsi" w:hAnsiTheme="minorHAnsi"/>
                <w:b/>
              </w:rPr>
              <w:t>2</w:t>
            </w:r>
          </w:p>
          <w:p w:rsidR="00E15C3E" w:rsidRDefault="00E15C3E" w:rsidP="00D53D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14" w:type="dxa"/>
          </w:tcPr>
          <w:p w:rsidR="00754F79" w:rsidRDefault="00754F79" w:rsidP="00D53DBC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  <w:p w:rsidR="00E15C3E" w:rsidRPr="004E0B18" w:rsidRDefault="00E15C3E" w:rsidP="00D53DBC">
            <w:pPr>
              <w:spacing w:after="200" w:line="276" w:lineRule="auto"/>
              <w:rPr>
                <w:rFonts w:asciiTheme="minorHAnsi" w:hAnsiTheme="minorHAnsi"/>
              </w:rPr>
            </w:pPr>
            <w:r w:rsidRPr="001D6178">
              <w:rPr>
                <w:rFonts w:asciiTheme="minorHAnsi" w:hAnsiTheme="minorHAnsi"/>
                <w:b/>
              </w:rPr>
              <w:t>Vy</w:t>
            </w:r>
            <w:r w:rsidR="004E0B18" w:rsidRPr="001D6178">
              <w:rPr>
                <w:rFonts w:asciiTheme="minorHAnsi" w:hAnsiTheme="minorHAnsi"/>
                <w:b/>
              </w:rPr>
              <w:t xml:space="preserve">dávání </w:t>
            </w:r>
            <w:r w:rsidRPr="001D6178">
              <w:rPr>
                <w:rFonts w:asciiTheme="minorHAnsi" w:hAnsiTheme="minorHAnsi"/>
                <w:b/>
              </w:rPr>
              <w:t>rozhodnutí</w:t>
            </w:r>
            <w:r w:rsidRPr="004E0B18">
              <w:rPr>
                <w:rFonts w:asciiTheme="minorHAnsi" w:hAnsiTheme="minorHAnsi"/>
              </w:rPr>
              <w:t xml:space="preserve"> o přijetí a </w:t>
            </w:r>
            <w:r w:rsidR="00754F79">
              <w:rPr>
                <w:rFonts w:asciiTheme="minorHAnsi" w:hAnsiTheme="minorHAnsi"/>
              </w:rPr>
              <w:t xml:space="preserve">řešení </w:t>
            </w:r>
            <w:r w:rsidR="004E0B18" w:rsidRPr="00754F79">
              <w:rPr>
                <w:rFonts w:asciiTheme="minorHAnsi" w:hAnsiTheme="minorHAnsi"/>
                <w:b/>
              </w:rPr>
              <w:t>zpětvzetí</w:t>
            </w:r>
            <w:r w:rsidR="004E0B18" w:rsidRPr="004E0B18">
              <w:rPr>
                <w:rFonts w:asciiTheme="minorHAnsi" w:hAnsiTheme="minorHAnsi"/>
              </w:rPr>
              <w:t xml:space="preserve"> žádostí</w:t>
            </w:r>
          </w:p>
        </w:tc>
      </w:tr>
      <w:tr w:rsidR="004E0B18" w:rsidRPr="00A92795" w:rsidTr="00D53DBC">
        <w:trPr>
          <w:trHeight w:val="525"/>
        </w:trPr>
        <w:tc>
          <w:tcPr>
            <w:tcW w:w="10314" w:type="dxa"/>
            <w:gridSpan w:val="3"/>
          </w:tcPr>
          <w:p w:rsidR="004E0B18" w:rsidRDefault="004E0B18" w:rsidP="00D53DBC">
            <w:pPr>
              <w:rPr>
                <w:rFonts w:asciiTheme="minorHAnsi" w:hAnsiTheme="minorHAnsi"/>
                <w:b/>
              </w:rPr>
            </w:pPr>
          </w:p>
          <w:p w:rsidR="004E0B18" w:rsidRPr="001D6178" w:rsidRDefault="004E0B18" w:rsidP="00D53DB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D6178">
              <w:rPr>
                <w:rFonts w:asciiTheme="minorHAnsi" w:hAnsiTheme="minorHAnsi"/>
                <w:b/>
                <w:u w:val="single"/>
              </w:rPr>
              <w:t>2. kolo přijímacího řízení</w:t>
            </w:r>
          </w:p>
          <w:p w:rsidR="00E47DE3" w:rsidRPr="00E47DE3" w:rsidRDefault="00E47DE3" w:rsidP="00D53DB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E0B18" w:rsidRPr="00A92795" w:rsidTr="00D53DBC">
        <w:trPr>
          <w:trHeight w:val="345"/>
        </w:trPr>
        <w:tc>
          <w:tcPr>
            <w:tcW w:w="2376" w:type="dxa"/>
          </w:tcPr>
          <w:p w:rsidR="004E0B18" w:rsidRDefault="004E0B18" w:rsidP="00D53DBC">
            <w:pPr>
              <w:rPr>
                <w:rFonts w:asciiTheme="minorHAnsi" w:hAnsiTheme="minorHAnsi"/>
                <w:b/>
              </w:rPr>
            </w:pPr>
          </w:p>
          <w:p w:rsidR="004E0B18" w:rsidRDefault="004E0B18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4E0B18" w:rsidRDefault="005369A3" w:rsidP="004D46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4E0B18">
              <w:rPr>
                <w:rFonts w:asciiTheme="minorHAnsi" w:hAnsiTheme="minorHAnsi"/>
                <w:b/>
              </w:rPr>
              <w:t xml:space="preserve">. </w:t>
            </w:r>
            <w:r w:rsidR="003C6A17">
              <w:rPr>
                <w:rFonts w:asciiTheme="minorHAnsi" w:hAnsiTheme="minorHAnsi"/>
                <w:b/>
              </w:rPr>
              <w:t>5</w:t>
            </w:r>
            <w:r w:rsidR="002443E5">
              <w:rPr>
                <w:rFonts w:asciiTheme="minorHAnsi" w:hAnsiTheme="minorHAnsi"/>
                <w:b/>
              </w:rPr>
              <w:t>. 202</w:t>
            </w:r>
            <w:r w:rsidR="00EB3E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4E0B18" w:rsidRDefault="004E0B18" w:rsidP="00D53DBC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4E0B18" w:rsidRPr="004E0B18" w:rsidRDefault="004E0B18" w:rsidP="00D53DBC">
            <w:pPr>
              <w:spacing w:after="200" w:line="276" w:lineRule="auto"/>
              <w:rPr>
                <w:rFonts w:asciiTheme="minorHAnsi" w:hAnsiTheme="minorHAnsi"/>
              </w:rPr>
            </w:pPr>
            <w:r w:rsidRPr="004E0B18">
              <w:rPr>
                <w:rFonts w:asciiTheme="minorHAnsi" w:hAnsiTheme="minorHAnsi"/>
              </w:rPr>
              <w:t xml:space="preserve">Poslat </w:t>
            </w:r>
            <w:r w:rsidRPr="001D6178">
              <w:rPr>
                <w:rFonts w:asciiTheme="minorHAnsi" w:hAnsiTheme="minorHAnsi"/>
                <w:b/>
              </w:rPr>
              <w:t>mailovou výzvu</w:t>
            </w:r>
            <w:r w:rsidRPr="004E0B18">
              <w:rPr>
                <w:rFonts w:asciiTheme="minorHAnsi" w:hAnsiTheme="minorHAnsi"/>
              </w:rPr>
              <w:t xml:space="preserve"> k vyzvednutí rozhodnutí o </w:t>
            </w:r>
            <w:proofErr w:type="gramStart"/>
            <w:r w:rsidRPr="004E0B18">
              <w:rPr>
                <w:rFonts w:asciiTheme="minorHAnsi" w:hAnsiTheme="minorHAnsi"/>
              </w:rPr>
              <w:t>přijetí</w:t>
            </w:r>
            <w:r w:rsidR="005E26E2">
              <w:rPr>
                <w:rFonts w:asciiTheme="minorHAnsi" w:hAnsiTheme="minorHAnsi"/>
              </w:rPr>
              <w:t xml:space="preserve"> - </w:t>
            </w:r>
            <w:r w:rsidR="005E26E2">
              <w:rPr>
                <w:rFonts w:asciiTheme="minorHAnsi" w:hAnsiTheme="minorHAnsi"/>
              </w:rPr>
              <w:t>do</w:t>
            </w:r>
            <w:proofErr w:type="gramEnd"/>
            <w:r w:rsidR="005E26E2">
              <w:rPr>
                <w:rFonts w:asciiTheme="minorHAnsi" w:hAnsiTheme="minorHAnsi"/>
              </w:rPr>
              <w:t xml:space="preserve"> 12.00 hod.</w:t>
            </w:r>
          </w:p>
        </w:tc>
      </w:tr>
      <w:tr w:rsidR="00E15C3E" w:rsidRPr="00A92795" w:rsidTr="00D53DBC">
        <w:trPr>
          <w:trHeight w:val="870"/>
        </w:trPr>
        <w:tc>
          <w:tcPr>
            <w:tcW w:w="2376" w:type="dxa"/>
          </w:tcPr>
          <w:p w:rsidR="00E47DE3" w:rsidRDefault="00E47DE3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E15C3E" w:rsidRPr="00E42904" w:rsidRDefault="003C6A17" w:rsidP="00F013A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92252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. 5. </w:t>
            </w:r>
            <w:r w:rsidR="001D138F"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  <w:b/>
              </w:rPr>
              <w:t>2</w:t>
            </w:r>
            <w:r w:rsidR="00392252">
              <w:rPr>
                <w:rFonts w:asciiTheme="minorHAnsi" w:hAnsiTheme="minorHAnsi"/>
                <w:b/>
              </w:rPr>
              <w:t>4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EB3E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E47DE3" w:rsidRDefault="00E47DE3" w:rsidP="00D53DBC">
            <w:pPr>
              <w:rPr>
                <w:rFonts w:asciiTheme="minorHAnsi" w:hAnsiTheme="minorHAnsi"/>
              </w:rPr>
            </w:pPr>
          </w:p>
          <w:p w:rsidR="00E15C3E" w:rsidRPr="00A92795" w:rsidRDefault="00E47DE3" w:rsidP="000C68A4">
            <w:pPr>
              <w:rPr>
                <w:rFonts w:asciiTheme="minorHAnsi" w:hAnsiTheme="minorHAnsi"/>
              </w:rPr>
            </w:pPr>
            <w:r w:rsidRPr="001D6178">
              <w:rPr>
                <w:rFonts w:asciiTheme="minorHAnsi" w:hAnsiTheme="minorHAnsi"/>
                <w:b/>
              </w:rPr>
              <w:t>Vydávání rozhodnutí</w:t>
            </w:r>
            <w:r w:rsidRPr="00E47DE3">
              <w:rPr>
                <w:rFonts w:asciiTheme="minorHAnsi" w:hAnsiTheme="minorHAnsi"/>
              </w:rPr>
              <w:t xml:space="preserve"> o přijetí</w:t>
            </w:r>
            <w:r>
              <w:rPr>
                <w:rFonts w:asciiTheme="minorHAnsi" w:hAnsiTheme="minorHAnsi"/>
              </w:rPr>
              <w:t xml:space="preserve"> </w:t>
            </w:r>
            <w:r w:rsidR="003C6A17" w:rsidRPr="004E0B18">
              <w:rPr>
                <w:rFonts w:asciiTheme="minorHAnsi" w:hAnsiTheme="minorHAnsi"/>
              </w:rPr>
              <w:t xml:space="preserve">a </w:t>
            </w:r>
            <w:r w:rsidR="003C6A17">
              <w:rPr>
                <w:rFonts w:asciiTheme="minorHAnsi" w:hAnsiTheme="minorHAnsi"/>
              </w:rPr>
              <w:t xml:space="preserve">řešení </w:t>
            </w:r>
            <w:r w:rsidR="003C6A17" w:rsidRPr="00754F79">
              <w:rPr>
                <w:rFonts w:asciiTheme="minorHAnsi" w:hAnsiTheme="minorHAnsi"/>
                <w:b/>
              </w:rPr>
              <w:t>zpětvzetí</w:t>
            </w:r>
            <w:r w:rsidR="003C6A17" w:rsidRPr="004E0B18">
              <w:rPr>
                <w:rFonts w:asciiTheme="minorHAnsi" w:hAnsiTheme="minorHAnsi"/>
              </w:rPr>
              <w:t xml:space="preserve"> žádostí</w:t>
            </w:r>
            <w:r w:rsidR="003C6A17">
              <w:rPr>
                <w:rFonts w:asciiTheme="minorHAnsi" w:hAnsiTheme="minorHAnsi"/>
              </w:rPr>
              <w:t xml:space="preserve"> </w:t>
            </w:r>
            <w:r w:rsidR="000C68A4">
              <w:rPr>
                <w:rFonts w:asciiTheme="minorHAnsi" w:hAnsiTheme="minorHAnsi"/>
              </w:rPr>
              <w:t>– aplikace zůstane pro ředitelky dále otevřená</w:t>
            </w:r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0C68A4" w:rsidP="008E429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905B0">
              <w:rPr>
                <w:rFonts w:asciiTheme="minorHAnsi" w:hAnsiTheme="minorHAnsi"/>
                <w:b/>
              </w:rPr>
              <w:t>6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EB3E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  <w:r w:rsidRPr="00E42904">
              <w:rPr>
                <w:rFonts w:asciiTheme="minorHAnsi" w:hAnsiTheme="minorHAnsi"/>
                <w:b/>
              </w:rPr>
              <w:t>Zveřejnit seznam přijatých dětí</w:t>
            </w:r>
            <w:r w:rsidRPr="00A92795">
              <w:rPr>
                <w:rFonts w:asciiTheme="minorHAnsi" w:hAnsiTheme="minorHAnsi"/>
              </w:rPr>
              <w:t xml:space="preserve"> pod registračním </w:t>
            </w:r>
            <w:proofErr w:type="gramStart"/>
            <w:r w:rsidRPr="00A92795">
              <w:rPr>
                <w:rFonts w:asciiTheme="minorHAnsi" w:hAnsiTheme="minorHAnsi"/>
              </w:rPr>
              <w:t xml:space="preserve">číslem </w:t>
            </w:r>
            <w:r w:rsidR="005E26E2">
              <w:rPr>
                <w:rFonts w:asciiTheme="minorHAnsi" w:hAnsiTheme="minorHAnsi"/>
              </w:rPr>
              <w:t xml:space="preserve">- </w:t>
            </w:r>
            <w:r w:rsidR="005E26E2">
              <w:rPr>
                <w:rFonts w:asciiTheme="minorHAnsi" w:hAnsiTheme="minorHAnsi"/>
              </w:rPr>
              <w:t>do</w:t>
            </w:r>
            <w:proofErr w:type="gramEnd"/>
            <w:r w:rsidR="005E26E2">
              <w:rPr>
                <w:rFonts w:asciiTheme="minorHAnsi" w:hAnsiTheme="minorHAnsi"/>
              </w:rPr>
              <w:t xml:space="preserve"> 12.00 hod.</w:t>
            </w:r>
            <w:r w:rsidRPr="00A92795">
              <w:rPr>
                <w:rFonts w:asciiTheme="minorHAnsi" w:hAnsiTheme="minorHAnsi"/>
              </w:rPr>
              <w:br/>
            </w:r>
            <w:bookmarkStart w:id="0" w:name="_GoBack"/>
            <w:bookmarkEnd w:id="0"/>
          </w:p>
        </w:tc>
      </w:tr>
      <w:tr w:rsidR="006A3D5F" w:rsidRPr="00A92795" w:rsidTr="00D53DBC">
        <w:trPr>
          <w:trHeight w:val="585"/>
        </w:trPr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E47DE3" w:rsidRPr="00E42904" w:rsidRDefault="00940CB0" w:rsidP="008E42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 w:rsidR="000C68A4">
              <w:rPr>
                <w:rFonts w:asciiTheme="minorHAnsi" w:hAnsiTheme="minorHAnsi"/>
                <w:b/>
              </w:rPr>
              <w:t>2</w:t>
            </w:r>
            <w:r w:rsidR="002905B0">
              <w:rPr>
                <w:rFonts w:asciiTheme="minorHAnsi" w:hAnsiTheme="minorHAnsi"/>
                <w:b/>
              </w:rPr>
              <w:t>6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EB3E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FD592B" w:rsidRDefault="006A3D5F" w:rsidP="00D53DBC">
            <w:pPr>
              <w:rPr>
                <w:rFonts w:asciiTheme="minorHAnsi" w:hAnsiTheme="minorHAnsi"/>
                <w:b/>
              </w:rPr>
            </w:pPr>
            <w:r w:rsidRPr="00E42904">
              <w:rPr>
                <w:rFonts w:asciiTheme="minorHAnsi" w:hAnsiTheme="minorHAnsi"/>
                <w:b/>
              </w:rPr>
              <w:t>Výzva k vyzvednutí</w:t>
            </w:r>
            <w:r w:rsidRPr="00A92795">
              <w:rPr>
                <w:rFonts w:asciiTheme="minorHAnsi" w:hAnsiTheme="minorHAnsi"/>
              </w:rPr>
              <w:t xml:space="preserve"> rozhodnutí </w:t>
            </w:r>
            <w:r w:rsidRPr="00416E91">
              <w:rPr>
                <w:rFonts w:asciiTheme="minorHAnsi" w:hAnsiTheme="minorHAnsi"/>
                <w:b/>
              </w:rPr>
              <w:t xml:space="preserve">o </w:t>
            </w:r>
            <w:proofErr w:type="gramStart"/>
            <w:r w:rsidR="00923E20" w:rsidRPr="00416E91">
              <w:rPr>
                <w:rFonts w:asciiTheme="minorHAnsi" w:hAnsiTheme="minorHAnsi"/>
                <w:b/>
              </w:rPr>
              <w:t>ne</w:t>
            </w:r>
            <w:r w:rsidRPr="00416E91">
              <w:rPr>
                <w:rFonts w:asciiTheme="minorHAnsi" w:hAnsiTheme="minorHAnsi"/>
                <w:b/>
              </w:rPr>
              <w:t>přijetí</w:t>
            </w:r>
            <w:r w:rsidRPr="00A92795">
              <w:rPr>
                <w:rFonts w:asciiTheme="minorHAnsi" w:hAnsiTheme="minorHAnsi"/>
              </w:rPr>
              <w:t xml:space="preserve"> </w:t>
            </w:r>
            <w:r w:rsidR="005E26E2">
              <w:rPr>
                <w:rFonts w:asciiTheme="minorHAnsi" w:hAnsiTheme="minorHAnsi"/>
              </w:rPr>
              <w:t xml:space="preserve">- </w:t>
            </w:r>
            <w:r w:rsidR="005E26E2">
              <w:rPr>
                <w:rFonts w:asciiTheme="minorHAnsi" w:hAnsiTheme="minorHAnsi"/>
              </w:rPr>
              <w:t>do</w:t>
            </w:r>
            <w:proofErr w:type="gramEnd"/>
            <w:r w:rsidR="005E26E2">
              <w:rPr>
                <w:rFonts w:asciiTheme="minorHAnsi" w:hAnsiTheme="minorHAnsi"/>
              </w:rPr>
              <w:t xml:space="preserve"> 12.00 hod.</w:t>
            </w:r>
          </w:p>
        </w:tc>
      </w:tr>
      <w:tr w:rsidR="00E47DE3" w:rsidRPr="00A92795" w:rsidTr="00D53DBC">
        <w:trPr>
          <w:trHeight w:val="570"/>
        </w:trPr>
        <w:tc>
          <w:tcPr>
            <w:tcW w:w="2376" w:type="dxa"/>
          </w:tcPr>
          <w:p w:rsidR="00613CE0" w:rsidRDefault="00613CE0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E47DE3" w:rsidRPr="00E42904" w:rsidRDefault="002905B0" w:rsidP="008E429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27. </w:t>
            </w:r>
            <w:r w:rsidR="00422DA4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 xml:space="preserve">. - </w:t>
            </w:r>
            <w:r w:rsidR="00392252">
              <w:rPr>
                <w:rFonts w:asciiTheme="minorHAnsi" w:hAnsiTheme="minorHAnsi"/>
                <w:b/>
              </w:rPr>
              <w:t>30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E70E2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938" w:type="dxa"/>
            <w:gridSpan w:val="2"/>
          </w:tcPr>
          <w:p w:rsidR="00E47DE3" w:rsidRDefault="00E47DE3" w:rsidP="00D53DBC">
            <w:pPr>
              <w:rPr>
                <w:rFonts w:asciiTheme="minorHAnsi" w:hAnsiTheme="minorHAnsi"/>
              </w:rPr>
            </w:pPr>
          </w:p>
          <w:p w:rsidR="00771B6D" w:rsidRDefault="00D53DBC" w:rsidP="00D53D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Vyzvednutí </w:t>
            </w:r>
            <w:r w:rsidRPr="00D53DBC">
              <w:rPr>
                <w:rFonts w:asciiTheme="minorHAnsi" w:hAnsiTheme="minorHAnsi"/>
              </w:rPr>
              <w:t>rozhodnutí o</w:t>
            </w:r>
            <w:r>
              <w:rPr>
                <w:rFonts w:asciiTheme="minorHAnsi" w:hAnsiTheme="minorHAnsi"/>
                <w:b/>
              </w:rPr>
              <w:t xml:space="preserve"> nepřijetí </w:t>
            </w:r>
            <w:r w:rsidRPr="000C68A4">
              <w:rPr>
                <w:rFonts w:asciiTheme="minorHAnsi" w:hAnsiTheme="minorHAnsi"/>
              </w:rPr>
              <w:t>v MŠ,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53DBC">
              <w:rPr>
                <w:rFonts w:asciiTheme="minorHAnsi" w:hAnsiTheme="minorHAnsi"/>
              </w:rPr>
              <w:t>nebo rozhodnutí</w:t>
            </w:r>
            <w:r>
              <w:rPr>
                <w:rFonts w:asciiTheme="minorHAnsi" w:hAnsiTheme="minorHAnsi"/>
                <w:b/>
              </w:rPr>
              <w:t xml:space="preserve"> zaslat poštou</w:t>
            </w:r>
          </w:p>
          <w:p w:rsidR="009F6C86" w:rsidRPr="00A92795" w:rsidRDefault="009F6C86" w:rsidP="00D53DBC">
            <w:pPr>
              <w:rPr>
                <w:rFonts w:asciiTheme="minorHAnsi" w:hAnsiTheme="minorHAnsi"/>
              </w:rPr>
            </w:pPr>
          </w:p>
        </w:tc>
      </w:tr>
      <w:tr w:rsidR="006A3D5F" w:rsidRPr="00A92795" w:rsidTr="00D53DBC">
        <w:tc>
          <w:tcPr>
            <w:tcW w:w="2376" w:type="dxa"/>
          </w:tcPr>
          <w:p w:rsidR="000C68A4" w:rsidRDefault="000C68A4" w:rsidP="000C68A4">
            <w:pPr>
              <w:jc w:val="center"/>
              <w:rPr>
                <w:rFonts w:asciiTheme="minorHAnsi" w:hAnsiTheme="minorHAnsi"/>
                <w:b/>
              </w:rPr>
            </w:pPr>
          </w:p>
          <w:p w:rsidR="000C68A4" w:rsidRPr="00E42904" w:rsidRDefault="000C68A4" w:rsidP="000C68A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nejpozději </w:t>
            </w:r>
          </w:p>
          <w:p w:rsidR="00BB5092" w:rsidRDefault="00F87DE1" w:rsidP="004D46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r w:rsidR="00BA46FE">
              <w:rPr>
                <w:rFonts w:asciiTheme="minorHAnsi" w:hAnsiTheme="minorHAnsi"/>
                <w:b/>
              </w:rPr>
              <w:t>31</w:t>
            </w:r>
            <w:r w:rsidR="002443E5">
              <w:rPr>
                <w:rFonts w:asciiTheme="minorHAnsi" w:hAnsiTheme="minorHAnsi"/>
                <w:b/>
              </w:rPr>
              <w:t>. 5. 202</w:t>
            </w:r>
            <w:r w:rsidR="009E3845">
              <w:rPr>
                <w:rFonts w:asciiTheme="minorHAnsi" w:hAnsiTheme="minorHAnsi"/>
                <w:b/>
              </w:rPr>
              <w:t>2</w:t>
            </w:r>
            <w:r w:rsidR="00CB6B9B">
              <w:rPr>
                <w:rFonts w:asciiTheme="minorHAnsi" w:hAnsiTheme="minorHAnsi"/>
                <w:b/>
              </w:rPr>
              <w:t xml:space="preserve"> </w:t>
            </w:r>
            <w:r w:rsidR="00BB5092">
              <w:rPr>
                <w:rFonts w:asciiTheme="minorHAnsi" w:hAnsiTheme="minorHAnsi"/>
                <w:b/>
              </w:rPr>
              <w:t xml:space="preserve"> </w:t>
            </w:r>
          </w:p>
          <w:p w:rsidR="006A3D5F" w:rsidRPr="00BB5092" w:rsidRDefault="006A3D5F" w:rsidP="00BB50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0C68A4" w:rsidRDefault="006A3D5F" w:rsidP="00D53DBC">
            <w:pPr>
              <w:rPr>
                <w:rFonts w:asciiTheme="minorHAnsi" w:hAnsiTheme="minorHAnsi"/>
              </w:rPr>
            </w:pPr>
            <w:r w:rsidRPr="00E42904">
              <w:rPr>
                <w:rFonts w:asciiTheme="minorHAnsi" w:hAnsiTheme="minorHAnsi"/>
                <w:b/>
              </w:rPr>
              <w:t xml:space="preserve">Odeslání nevyzvednutých </w:t>
            </w:r>
            <w:r w:rsidRPr="00E42904">
              <w:rPr>
                <w:rFonts w:asciiTheme="minorHAnsi" w:hAnsiTheme="minorHAnsi"/>
              </w:rPr>
              <w:t>rozhodnutí</w:t>
            </w:r>
            <w:r w:rsidRPr="00A92795">
              <w:rPr>
                <w:rFonts w:asciiTheme="minorHAnsi" w:hAnsiTheme="minorHAnsi"/>
              </w:rPr>
              <w:t xml:space="preserve"> </w:t>
            </w:r>
            <w:r w:rsidRPr="00416E91">
              <w:rPr>
                <w:rFonts w:asciiTheme="minorHAnsi" w:hAnsiTheme="minorHAnsi"/>
                <w:b/>
              </w:rPr>
              <w:t xml:space="preserve">o nepřijetí </w:t>
            </w:r>
            <w:r w:rsidR="000C68A4">
              <w:rPr>
                <w:rFonts w:asciiTheme="minorHAnsi" w:hAnsiTheme="minorHAnsi"/>
              </w:rPr>
              <w:t>poštou</w:t>
            </w: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</w:tc>
      </w:tr>
      <w:tr w:rsidR="006A3D5F" w:rsidRPr="00A92795" w:rsidTr="00D53DBC">
        <w:tc>
          <w:tcPr>
            <w:tcW w:w="2376" w:type="dxa"/>
          </w:tcPr>
          <w:p w:rsidR="00923E20" w:rsidRDefault="00923E20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923E20" w:rsidP="00D53DB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průběžně</w:t>
            </w:r>
          </w:p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  <w:r w:rsidRPr="00E42904">
              <w:rPr>
                <w:rFonts w:asciiTheme="minorHAnsi" w:hAnsiTheme="minorHAnsi"/>
                <w:b/>
              </w:rPr>
              <w:t>Zastavení správních řízení</w:t>
            </w:r>
            <w:r w:rsidRPr="00A92795">
              <w:rPr>
                <w:rFonts w:asciiTheme="minorHAnsi" w:hAnsiTheme="minorHAnsi"/>
              </w:rPr>
              <w:t xml:space="preserve"> na ostatních MŠ </w:t>
            </w:r>
            <w:r w:rsidR="00923E20">
              <w:rPr>
                <w:rFonts w:asciiTheme="minorHAnsi" w:hAnsiTheme="minorHAnsi"/>
              </w:rPr>
              <w:t>- usnesení o zastavení správního řízení</w:t>
            </w:r>
            <w:r w:rsidR="00CE3188">
              <w:rPr>
                <w:rFonts w:asciiTheme="minorHAnsi" w:hAnsiTheme="minorHAnsi"/>
              </w:rPr>
              <w:t xml:space="preserve"> - průběžně v rámci řešení duplicit při přijímacím řízení</w:t>
            </w: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</w:tc>
      </w:tr>
      <w:tr w:rsidR="00E42904" w:rsidRPr="00A92795" w:rsidTr="00D53DBC">
        <w:tc>
          <w:tcPr>
            <w:tcW w:w="10314" w:type="dxa"/>
            <w:gridSpan w:val="3"/>
          </w:tcPr>
          <w:p w:rsidR="00E42904" w:rsidRPr="00A92795" w:rsidRDefault="00E42904" w:rsidP="00D53DBC">
            <w:pPr>
              <w:jc w:val="both"/>
              <w:rPr>
                <w:rFonts w:asciiTheme="minorHAnsi" w:hAnsiTheme="minorHAnsi"/>
              </w:rPr>
            </w:pPr>
          </w:p>
          <w:p w:rsidR="00E42904" w:rsidRPr="00E42904" w:rsidRDefault="00E42904" w:rsidP="00D53DBC">
            <w:pPr>
              <w:jc w:val="center"/>
              <w:rPr>
                <w:rFonts w:asciiTheme="minorHAnsi" w:hAnsiTheme="minorHAnsi"/>
                <w:b/>
              </w:rPr>
            </w:pPr>
            <w:r w:rsidRPr="00E42904">
              <w:rPr>
                <w:rFonts w:asciiTheme="minorHAnsi" w:hAnsiTheme="minorHAnsi"/>
                <w:b/>
              </w:rPr>
              <w:t>Závěr - tisk seznamu přijatých a nepřijatých dětí</w:t>
            </w:r>
          </w:p>
          <w:p w:rsidR="00E42904" w:rsidRPr="00A92795" w:rsidRDefault="00E42904" w:rsidP="00D53DB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F2CCE" w:rsidRPr="00A92795" w:rsidRDefault="009F2CCE" w:rsidP="004F6285">
      <w:pPr>
        <w:jc w:val="center"/>
        <w:rPr>
          <w:rFonts w:asciiTheme="minorHAnsi" w:hAnsiTheme="minorHAnsi"/>
          <w:b/>
        </w:rPr>
      </w:pPr>
    </w:p>
    <w:sectPr w:rsidR="009F2CCE" w:rsidRPr="00A92795" w:rsidSect="00923E2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8C2" w:rsidRDefault="001F38C2" w:rsidP="006A3D5F">
      <w:r>
        <w:separator/>
      </w:r>
    </w:p>
  </w:endnote>
  <w:endnote w:type="continuationSeparator" w:id="0">
    <w:p w:rsidR="001F38C2" w:rsidRDefault="001F38C2" w:rsidP="006A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8C2" w:rsidRDefault="001F38C2" w:rsidP="006A3D5F">
      <w:r>
        <w:separator/>
      </w:r>
    </w:p>
  </w:footnote>
  <w:footnote w:type="continuationSeparator" w:id="0">
    <w:p w:rsidR="001F38C2" w:rsidRDefault="001F38C2" w:rsidP="006A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31B"/>
    <w:multiLevelType w:val="hybridMultilevel"/>
    <w:tmpl w:val="F2043D7E"/>
    <w:lvl w:ilvl="0" w:tplc="91841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A3B33"/>
    <w:multiLevelType w:val="hybridMultilevel"/>
    <w:tmpl w:val="CA023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76604"/>
    <w:multiLevelType w:val="hybridMultilevel"/>
    <w:tmpl w:val="6ED66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6037"/>
    <w:multiLevelType w:val="hybridMultilevel"/>
    <w:tmpl w:val="DCA8B92A"/>
    <w:lvl w:ilvl="0" w:tplc="B40840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5"/>
    <w:rsid w:val="000258E6"/>
    <w:rsid w:val="00056846"/>
    <w:rsid w:val="00080285"/>
    <w:rsid w:val="000B0AE4"/>
    <w:rsid w:val="000C0719"/>
    <w:rsid w:val="000C68A4"/>
    <w:rsid w:val="000E4AE0"/>
    <w:rsid w:val="000F7357"/>
    <w:rsid w:val="001027FB"/>
    <w:rsid w:val="001047FA"/>
    <w:rsid w:val="00125982"/>
    <w:rsid w:val="001278CE"/>
    <w:rsid w:val="00172DC6"/>
    <w:rsid w:val="001D138F"/>
    <w:rsid w:val="001D6178"/>
    <w:rsid w:val="001F38C2"/>
    <w:rsid w:val="00207641"/>
    <w:rsid w:val="002443E5"/>
    <w:rsid w:val="002558B8"/>
    <w:rsid w:val="00271F63"/>
    <w:rsid w:val="002905B0"/>
    <w:rsid w:val="002F1618"/>
    <w:rsid w:val="0031037A"/>
    <w:rsid w:val="00344C73"/>
    <w:rsid w:val="003637B9"/>
    <w:rsid w:val="00367AE1"/>
    <w:rsid w:val="00392252"/>
    <w:rsid w:val="00392BB7"/>
    <w:rsid w:val="003C6A17"/>
    <w:rsid w:val="003E488C"/>
    <w:rsid w:val="00416E91"/>
    <w:rsid w:val="00417259"/>
    <w:rsid w:val="00422DA4"/>
    <w:rsid w:val="00437A59"/>
    <w:rsid w:val="00493229"/>
    <w:rsid w:val="00497FF0"/>
    <w:rsid w:val="004C2DD2"/>
    <w:rsid w:val="004D462F"/>
    <w:rsid w:val="004E0B18"/>
    <w:rsid w:val="004E3AFA"/>
    <w:rsid w:val="004F6285"/>
    <w:rsid w:val="005369A3"/>
    <w:rsid w:val="00541425"/>
    <w:rsid w:val="00554866"/>
    <w:rsid w:val="005614E0"/>
    <w:rsid w:val="005E26E2"/>
    <w:rsid w:val="00613CE0"/>
    <w:rsid w:val="00624352"/>
    <w:rsid w:val="00627207"/>
    <w:rsid w:val="00641CA6"/>
    <w:rsid w:val="0064590E"/>
    <w:rsid w:val="00693DFB"/>
    <w:rsid w:val="006A3D5F"/>
    <w:rsid w:val="006C150E"/>
    <w:rsid w:val="006D735F"/>
    <w:rsid w:val="00703131"/>
    <w:rsid w:val="00744065"/>
    <w:rsid w:val="00754F79"/>
    <w:rsid w:val="00771B6D"/>
    <w:rsid w:val="007875E9"/>
    <w:rsid w:val="00791EE8"/>
    <w:rsid w:val="007D0CA5"/>
    <w:rsid w:val="007E24D4"/>
    <w:rsid w:val="007F346E"/>
    <w:rsid w:val="008068A0"/>
    <w:rsid w:val="00834D7E"/>
    <w:rsid w:val="00842319"/>
    <w:rsid w:val="00851283"/>
    <w:rsid w:val="00862921"/>
    <w:rsid w:val="008708FA"/>
    <w:rsid w:val="008E429E"/>
    <w:rsid w:val="00923E20"/>
    <w:rsid w:val="00940CB0"/>
    <w:rsid w:val="00945240"/>
    <w:rsid w:val="009B2F17"/>
    <w:rsid w:val="009C5A29"/>
    <w:rsid w:val="009D1ABE"/>
    <w:rsid w:val="009E3845"/>
    <w:rsid w:val="009F2CCE"/>
    <w:rsid w:val="009F595A"/>
    <w:rsid w:val="009F6C86"/>
    <w:rsid w:val="00A22D0C"/>
    <w:rsid w:val="00A378EB"/>
    <w:rsid w:val="00A4431B"/>
    <w:rsid w:val="00A92795"/>
    <w:rsid w:val="00AB2A75"/>
    <w:rsid w:val="00AD6517"/>
    <w:rsid w:val="00B006C7"/>
    <w:rsid w:val="00B14D8F"/>
    <w:rsid w:val="00B17005"/>
    <w:rsid w:val="00B3357A"/>
    <w:rsid w:val="00B668D6"/>
    <w:rsid w:val="00BA46FE"/>
    <w:rsid w:val="00BA578B"/>
    <w:rsid w:val="00BB5092"/>
    <w:rsid w:val="00BB53FD"/>
    <w:rsid w:val="00BE26DC"/>
    <w:rsid w:val="00C74C6A"/>
    <w:rsid w:val="00C83F27"/>
    <w:rsid w:val="00CA74E5"/>
    <w:rsid w:val="00CB689C"/>
    <w:rsid w:val="00CB6B9B"/>
    <w:rsid w:val="00CE3188"/>
    <w:rsid w:val="00D0040A"/>
    <w:rsid w:val="00D36568"/>
    <w:rsid w:val="00D53DBC"/>
    <w:rsid w:val="00D62BE0"/>
    <w:rsid w:val="00D84980"/>
    <w:rsid w:val="00DA6A77"/>
    <w:rsid w:val="00DF0996"/>
    <w:rsid w:val="00DF6C96"/>
    <w:rsid w:val="00E15C3E"/>
    <w:rsid w:val="00E42904"/>
    <w:rsid w:val="00E47DE3"/>
    <w:rsid w:val="00E70E28"/>
    <w:rsid w:val="00E74C52"/>
    <w:rsid w:val="00E7787F"/>
    <w:rsid w:val="00EB3E70"/>
    <w:rsid w:val="00EB4E90"/>
    <w:rsid w:val="00EC2E95"/>
    <w:rsid w:val="00F013A3"/>
    <w:rsid w:val="00F308EB"/>
    <w:rsid w:val="00F35D7A"/>
    <w:rsid w:val="00F400FA"/>
    <w:rsid w:val="00F67539"/>
    <w:rsid w:val="00F87DE1"/>
    <w:rsid w:val="00FA3850"/>
    <w:rsid w:val="00FC2F88"/>
    <w:rsid w:val="00FC3A03"/>
    <w:rsid w:val="00FC3E10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776C"/>
  <w15:docId w15:val="{72CF2A93-6AC6-4329-A243-23A7E3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3D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D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3D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D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E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3E2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719"/>
    <w:rPr>
      <w:rFonts w:ascii="Tahoma" w:eastAsia="Times New Roman" w:hAnsi="Tahoma" w:cs="Tahoma"/>
      <w:sz w:val="16"/>
      <w:szCs w:val="16"/>
      <w:lang w:eastAsia="cs-CZ"/>
    </w:rPr>
  </w:style>
  <w:style w:type="table" w:styleId="Svtlstnovn">
    <w:name w:val="Light Shading"/>
    <w:basedOn w:val="Normlntabulka"/>
    <w:uiPriority w:val="60"/>
    <w:rsid w:val="004E0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BB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apis.plze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apis.plz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Zalabáková Jitka</dc:creator>
  <cp:lastModifiedBy>Zajíčková Alena</cp:lastModifiedBy>
  <cp:revision>8</cp:revision>
  <cp:lastPrinted>2021-11-15T10:41:00Z</cp:lastPrinted>
  <dcterms:created xsi:type="dcterms:W3CDTF">2021-11-12T11:16:00Z</dcterms:created>
  <dcterms:modified xsi:type="dcterms:W3CDTF">2021-12-29T11:12:00Z</dcterms:modified>
</cp:coreProperties>
</file>